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5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5"/>
        <w:gridCol w:w="1134"/>
        <w:gridCol w:w="4726"/>
      </w:tblGrid>
      <w:tr w:rsidR="00E83528" w:rsidTr="00E83528">
        <w:trPr>
          <w:cantSplit/>
          <w:trHeight w:val="3003"/>
          <w:jc w:val="center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E83528" w:rsidRDefault="00E83528">
            <w:pPr>
              <w:widowControl w:val="0"/>
              <w:shd w:val="clear" w:color="auto" w:fill="FFFFFF"/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center"/>
              <w:rPr>
                <w:caps/>
              </w:rPr>
            </w:pPr>
          </w:p>
          <w:p w:rsidR="00E83528" w:rsidRDefault="00E83528">
            <w:pPr>
              <w:widowControl w:val="0"/>
              <w:shd w:val="clear" w:color="auto" w:fill="FFFFFF"/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center"/>
              <w:rPr>
                <w:caps/>
                <w:sz w:val="16"/>
                <w:szCs w:val="16"/>
              </w:rPr>
            </w:pPr>
          </w:p>
          <w:p w:rsidR="00E83528" w:rsidRDefault="00E83528" w:rsidP="00B925BD">
            <w:pPr>
              <w:keepNext/>
              <w:tabs>
                <w:tab w:val="left" w:pos="910"/>
                <w:tab w:val="left" w:pos="9498"/>
                <w:tab w:val="left" w:pos="9638"/>
              </w:tabs>
              <w:ind w:right="-1"/>
              <w:jc w:val="center"/>
              <w:outlineLvl w:val="0"/>
              <w:rPr>
                <w:bCs/>
                <w:sz w:val="26"/>
                <w:szCs w:val="26"/>
              </w:rPr>
            </w:pPr>
          </w:p>
          <w:p w:rsidR="00B925BD" w:rsidRDefault="00B925BD" w:rsidP="00B925BD">
            <w:pPr>
              <w:keepNext/>
              <w:tabs>
                <w:tab w:val="left" w:pos="910"/>
                <w:tab w:val="left" w:pos="9498"/>
                <w:tab w:val="left" w:pos="9638"/>
              </w:tabs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ЛИГА СИБИРИ</w:t>
            </w:r>
          </w:p>
          <w:p w:rsidR="00B925BD" w:rsidRPr="00B925BD" w:rsidRDefault="00B925BD" w:rsidP="00B925BD">
            <w:pPr>
              <w:keepNext/>
              <w:tabs>
                <w:tab w:val="left" w:pos="910"/>
                <w:tab w:val="left" w:pos="9498"/>
                <w:tab w:val="left" w:pos="9638"/>
              </w:tabs>
              <w:ind w:right="-1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БАСКЕТБОЛ</w:t>
            </w:r>
          </w:p>
          <w:p w:rsidR="00E83528" w:rsidRDefault="00E83528">
            <w:pPr>
              <w:pStyle w:val="3"/>
              <w:rPr>
                <w:b/>
                <w:cap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rPr>
                <w:b/>
                <w:caps/>
                <w:sz w:val="16"/>
                <w:szCs w:val="16"/>
              </w:rPr>
            </w:pPr>
          </w:p>
          <w:p w:rsidR="00E83528" w:rsidRDefault="00E83528">
            <w:pPr>
              <w:pStyle w:val="3"/>
              <w:rPr>
                <w:b/>
                <w:caps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E83528" w:rsidRDefault="00E83528">
            <w:pPr>
              <w:pStyle w:val="3"/>
              <w:rPr>
                <w:sz w:val="28"/>
                <w:szCs w:val="28"/>
              </w:rPr>
            </w:pPr>
          </w:p>
          <w:p w:rsidR="00E83528" w:rsidRDefault="00E83528">
            <w:pPr>
              <w:ind w:left="33"/>
              <w:rPr>
                <w:sz w:val="28"/>
                <w:szCs w:val="28"/>
              </w:rPr>
            </w:pPr>
          </w:p>
          <w:p w:rsidR="00E83528" w:rsidRDefault="00E8352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Директорам ДЮСШ и других учреждений дополнительного образования детей физкультурно-спортивной направленности</w:t>
            </w:r>
          </w:p>
          <w:p w:rsidR="00E83528" w:rsidRDefault="00E83528">
            <w:pPr>
              <w:ind w:left="33"/>
              <w:rPr>
                <w:sz w:val="28"/>
                <w:szCs w:val="28"/>
              </w:rPr>
            </w:pPr>
          </w:p>
          <w:p w:rsidR="00E83528" w:rsidRDefault="00E83528">
            <w:pPr>
              <w:ind w:left="33"/>
              <w:rPr>
                <w:b/>
                <w:sz w:val="28"/>
              </w:rPr>
            </w:pPr>
          </w:p>
        </w:tc>
      </w:tr>
    </w:tbl>
    <w:p w:rsidR="00E83528" w:rsidRDefault="00E83528" w:rsidP="00E83528">
      <w:pPr>
        <w:pStyle w:val="BodySingle"/>
        <w:jc w:val="center"/>
        <w:rPr>
          <w:b/>
          <w:szCs w:val="28"/>
        </w:rPr>
      </w:pPr>
    </w:p>
    <w:p w:rsidR="00E83528" w:rsidRDefault="00E83528" w:rsidP="00E83528">
      <w:pPr>
        <w:pStyle w:val="BodySingle"/>
        <w:jc w:val="center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:rsidR="00E83528" w:rsidRDefault="00E83528" w:rsidP="00E83528">
      <w:pPr>
        <w:pStyle w:val="BodySingle"/>
        <w:jc w:val="center"/>
        <w:rPr>
          <w:b/>
          <w:szCs w:val="28"/>
        </w:rPr>
      </w:pPr>
    </w:p>
    <w:p w:rsidR="00E83528" w:rsidRDefault="00E83528" w:rsidP="00E83528">
      <w:pPr>
        <w:pStyle w:val="BodySingle"/>
        <w:ind w:firstLine="709"/>
        <w:jc w:val="both"/>
        <w:rPr>
          <w:szCs w:val="28"/>
        </w:rPr>
      </w:pPr>
      <w:r>
        <w:rPr>
          <w:szCs w:val="28"/>
        </w:rPr>
        <w:t>В соответствии с Календарным планом Лиги Сибири Кемеровской области:</w:t>
      </w:r>
    </w:p>
    <w:p w:rsidR="00E83528" w:rsidRDefault="00E83528" w:rsidP="00E83528">
      <w:pPr>
        <w:pStyle w:val="BodySingle"/>
        <w:ind w:firstLine="709"/>
        <w:jc w:val="both"/>
        <w:rPr>
          <w:szCs w:val="28"/>
        </w:rPr>
      </w:pPr>
    </w:p>
    <w:p w:rsidR="00B925BD" w:rsidRDefault="002A358B" w:rsidP="00E83528">
      <w:pPr>
        <w:pStyle w:val="BodySingle"/>
        <w:ind w:left="66" w:firstLine="643"/>
        <w:jc w:val="both"/>
        <w:rPr>
          <w:b/>
          <w:szCs w:val="28"/>
        </w:rPr>
      </w:pPr>
      <w:r>
        <w:rPr>
          <w:b/>
          <w:szCs w:val="28"/>
        </w:rPr>
        <w:t>С 31.01-03.02.2018</w:t>
      </w:r>
      <w:r w:rsidR="00E83528">
        <w:rPr>
          <w:b/>
          <w:szCs w:val="28"/>
        </w:rPr>
        <w:t xml:space="preserve"> года</w:t>
      </w:r>
      <w:r w:rsidR="00E83528">
        <w:rPr>
          <w:szCs w:val="28"/>
        </w:rPr>
        <w:t xml:space="preserve"> н</w:t>
      </w:r>
      <w:r>
        <w:rPr>
          <w:szCs w:val="28"/>
        </w:rPr>
        <w:t xml:space="preserve">а базе ШФБ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овокузнецк</w:t>
      </w:r>
      <w:proofErr w:type="spellEnd"/>
      <w:r>
        <w:rPr>
          <w:szCs w:val="28"/>
        </w:rPr>
        <w:t xml:space="preserve"> зал </w:t>
      </w:r>
      <w:proofErr w:type="spellStart"/>
      <w:r>
        <w:rPr>
          <w:szCs w:val="28"/>
        </w:rPr>
        <w:t>СибГИУ</w:t>
      </w:r>
      <w:proofErr w:type="spellEnd"/>
      <w:r>
        <w:rPr>
          <w:szCs w:val="28"/>
        </w:rPr>
        <w:t xml:space="preserve">   </w:t>
      </w:r>
      <w:r w:rsidR="00E83528">
        <w:rPr>
          <w:szCs w:val="28"/>
        </w:rPr>
        <w:t>будет проводиться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2A358B">
        <w:rPr>
          <w:szCs w:val="28"/>
        </w:rPr>
        <w:t xml:space="preserve"> </w:t>
      </w:r>
      <w:r>
        <w:rPr>
          <w:szCs w:val="28"/>
        </w:rPr>
        <w:t xml:space="preserve">тур  межрегионального </w:t>
      </w:r>
      <w:r w:rsidR="00E83528">
        <w:rPr>
          <w:szCs w:val="28"/>
        </w:rPr>
        <w:t xml:space="preserve"> </w:t>
      </w:r>
      <w:r w:rsidR="00E83528" w:rsidRPr="002A358B">
        <w:rPr>
          <w:b/>
          <w:szCs w:val="28"/>
        </w:rPr>
        <w:t>турнир</w:t>
      </w:r>
      <w:r>
        <w:rPr>
          <w:b/>
          <w:szCs w:val="28"/>
        </w:rPr>
        <w:t>а</w:t>
      </w:r>
      <w:r w:rsidR="00E83528" w:rsidRPr="002A358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E83528" w:rsidRPr="002A358B">
        <w:rPr>
          <w:b/>
          <w:szCs w:val="28"/>
        </w:rPr>
        <w:t>Лига Сибири</w:t>
      </w:r>
      <w:r>
        <w:rPr>
          <w:b/>
          <w:szCs w:val="28"/>
        </w:rPr>
        <w:t>»</w:t>
      </w:r>
      <w:r w:rsidR="00E83528" w:rsidRPr="002A358B">
        <w:rPr>
          <w:b/>
          <w:szCs w:val="28"/>
        </w:rPr>
        <w:t xml:space="preserve">  по </w:t>
      </w:r>
      <w:r w:rsidRPr="002A358B">
        <w:rPr>
          <w:b/>
          <w:szCs w:val="28"/>
        </w:rPr>
        <w:t>баскетболу среди юношей 2002</w:t>
      </w:r>
      <w:r w:rsidR="00B925BD">
        <w:rPr>
          <w:b/>
          <w:szCs w:val="28"/>
        </w:rPr>
        <w:t xml:space="preserve"> </w:t>
      </w:r>
      <w:proofErr w:type="spellStart"/>
      <w:r w:rsidR="00B925BD">
        <w:rPr>
          <w:b/>
          <w:szCs w:val="28"/>
        </w:rPr>
        <w:t>гг.р</w:t>
      </w:r>
      <w:proofErr w:type="spellEnd"/>
      <w:r w:rsidR="00B925BD">
        <w:rPr>
          <w:b/>
          <w:szCs w:val="28"/>
        </w:rPr>
        <w:t xml:space="preserve">. </w:t>
      </w:r>
    </w:p>
    <w:p w:rsidR="00B925BD" w:rsidRDefault="00E83528" w:rsidP="00E83528">
      <w:pPr>
        <w:pStyle w:val="BodySingle"/>
        <w:ind w:left="66" w:firstLine="643"/>
        <w:jc w:val="both"/>
        <w:rPr>
          <w:b/>
          <w:szCs w:val="28"/>
        </w:rPr>
      </w:pPr>
      <w:r w:rsidRPr="002A358B">
        <w:rPr>
          <w:b/>
          <w:szCs w:val="28"/>
        </w:rPr>
        <w:t xml:space="preserve"> </w:t>
      </w:r>
    </w:p>
    <w:p w:rsidR="00B925BD" w:rsidRDefault="00B925BD" w:rsidP="00E83528">
      <w:pPr>
        <w:pStyle w:val="BodySingle"/>
        <w:ind w:left="66" w:firstLine="643"/>
        <w:jc w:val="both"/>
        <w:rPr>
          <w:b/>
          <w:szCs w:val="28"/>
        </w:rPr>
      </w:pPr>
      <w:r>
        <w:rPr>
          <w:b/>
          <w:szCs w:val="28"/>
        </w:rPr>
        <w:t>По вопросам проживания обратиться по т. 89039400165</w:t>
      </w:r>
    </w:p>
    <w:p w:rsidR="00B925BD" w:rsidRDefault="00B925BD" w:rsidP="00E83528">
      <w:pPr>
        <w:pStyle w:val="BodySingle"/>
        <w:ind w:left="66" w:firstLine="643"/>
        <w:jc w:val="both"/>
        <w:rPr>
          <w:b/>
          <w:szCs w:val="28"/>
        </w:rPr>
      </w:pPr>
    </w:p>
    <w:p w:rsidR="00B925BD" w:rsidRDefault="00B925BD" w:rsidP="00E83528">
      <w:pPr>
        <w:pStyle w:val="BodySingle"/>
        <w:ind w:left="66" w:firstLine="643"/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федерации баскетбола </w:t>
      </w:r>
      <w:proofErr w:type="spellStart"/>
      <w:r>
        <w:rPr>
          <w:b/>
          <w:szCs w:val="28"/>
        </w:rPr>
        <w:t>г</w:t>
      </w:r>
      <w:proofErr w:type="gramStart"/>
      <w:r>
        <w:rPr>
          <w:b/>
          <w:szCs w:val="28"/>
        </w:rPr>
        <w:t>.Н</w:t>
      </w:r>
      <w:proofErr w:type="gramEnd"/>
      <w:r>
        <w:rPr>
          <w:b/>
          <w:szCs w:val="28"/>
        </w:rPr>
        <w:t>овокузнецк</w:t>
      </w:r>
      <w:proofErr w:type="spellEnd"/>
      <w:r>
        <w:rPr>
          <w:b/>
          <w:szCs w:val="28"/>
        </w:rPr>
        <w:t xml:space="preserve"> </w:t>
      </w:r>
    </w:p>
    <w:p w:rsidR="00E83528" w:rsidRDefault="00B925BD" w:rsidP="00E83528">
      <w:pPr>
        <w:pStyle w:val="BodySingle"/>
        <w:ind w:left="66" w:firstLine="643"/>
        <w:jc w:val="both"/>
        <w:rPr>
          <w:b/>
          <w:color w:val="auto"/>
          <w:szCs w:val="28"/>
        </w:rPr>
      </w:pPr>
      <w:r>
        <w:rPr>
          <w:b/>
          <w:szCs w:val="28"/>
        </w:rPr>
        <w:t>Конышев Олег Михайлович.</w:t>
      </w:r>
      <w:r w:rsidR="00E83528" w:rsidRPr="002A358B">
        <w:rPr>
          <w:b/>
          <w:color w:val="auto"/>
          <w:szCs w:val="28"/>
        </w:rPr>
        <w:tab/>
      </w:r>
    </w:p>
    <w:p w:rsidR="002A358B" w:rsidRDefault="002A358B" w:rsidP="00E83528">
      <w:pPr>
        <w:pStyle w:val="BodySingle"/>
        <w:ind w:left="66" w:firstLine="643"/>
        <w:jc w:val="both"/>
        <w:rPr>
          <w:b/>
          <w:color w:val="auto"/>
          <w:szCs w:val="28"/>
        </w:rPr>
      </w:pPr>
    </w:p>
    <w:p w:rsidR="00E83528" w:rsidRDefault="00E83528" w:rsidP="00E83528">
      <w:pPr>
        <w:pStyle w:val="BodySingle"/>
        <w:ind w:firstLine="720"/>
        <w:jc w:val="both"/>
        <w:rPr>
          <w:spacing w:val="-2"/>
          <w:szCs w:val="28"/>
        </w:rPr>
      </w:pPr>
    </w:p>
    <w:p w:rsidR="00E83528" w:rsidRDefault="00E83528" w:rsidP="00E83528">
      <w:pPr>
        <w:pStyle w:val="BodySingle"/>
        <w:ind w:firstLine="720"/>
        <w:jc w:val="both"/>
        <w:rPr>
          <w:b/>
          <w:szCs w:val="28"/>
        </w:rPr>
      </w:pPr>
      <w:r>
        <w:rPr>
          <w:b/>
          <w:szCs w:val="28"/>
        </w:rPr>
        <w:t>Данное информационное письмо является официальным вызовом на соревнования.</w:t>
      </w:r>
    </w:p>
    <w:p w:rsidR="00E83528" w:rsidRDefault="00E83528" w:rsidP="00E83528">
      <w:pPr>
        <w:pStyle w:val="BodySingle"/>
        <w:ind w:firstLine="720"/>
        <w:jc w:val="both"/>
        <w:rPr>
          <w:szCs w:val="28"/>
        </w:rPr>
      </w:pPr>
    </w:p>
    <w:p w:rsidR="002A358B" w:rsidRDefault="002A358B" w:rsidP="00E83528">
      <w:pPr>
        <w:pStyle w:val="BodySingle"/>
        <w:ind w:firstLine="720"/>
        <w:jc w:val="both"/>
        <w:rPr>
          <w:szCs w:val="28"/>
        </w:rPr>
      </w:pPr>
    </w:p>
    <w:p w:rsidR="002A358B" w:rsidRDefault="002A358B" w:rsidP="00E83528">
      <w:pPr>
        <w:pStyle w:val="BodySingle"/>
        <w:ind w:firstLine="720"/>
        <w:jc w:val="both"/>
        <w:rPr>
          <w:szCs w:val="28"/>
        </w:rPr>
      </w:pPr>
    </w:p>
    <w:p w:rsidR="00E83528" w:rsidRPr="002A358B" w:rsidRDefault="002A358B" w:rsidP="00E83528">
      <w:pPr>
        <w:pStyle w:val="BodySingle"/>
        <w:rPr>
          <w:szCs w:val="28"/>
        </w:rPr>
      </w:pPr>
      <w:r>
        <w:rPr>
          <w:szCs w:val="28"/>
        </w:rPr>
        <w:t>Администрация «Лиги Сибири»</w:t>
      </w:r>
    </w:p>
    <w:p w:rsidR="00E83528" w:rsidRDefault="00E83528" w:rsidP="00E83528">
      <w:pPr>
        <w:pStyle w:val="a3"/>
        <w:jc w:val="center"/>
        <w:rPr>
          <w:noProof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</w:p>
    <w:p w:rsidR="00E83528" w:rsidRDefault="00E83528" w:rsidP="00E83528">
      <w:pPr>
        <w:ind w:left="6799" w:firstLine="281"/>
        <w:jc w:val="both"/>
        <w:rPr>
          <w:b/>
          <w:sz w:val="24"/>
        </w:rPr>
      </w:pPr>
      <w:bookmarkStart w:id="0" w:name="_GoBack"/>
      <w:bookmarkEnd w:id="0"/>
    </w:p>
    <w:sectPr w:rsidR="00E83528" w:rsidSect="00DA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528"/>
    <w:rsid w:val="00184867"/>
    <w:rsid w:val="002A358B"/>
    <w:rsid w:val="00B925BD"/>
    <w:rsid w:val="00C723CD"/>
    <w:rsid w:val="00D1340A"/>
    <w:rsid w:val="00DA3C00"/>
    <w:rsid w:val="00E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352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8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835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352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Single">
    <w:name w:val="Body Single"/>
    <w:rsid w:val="00E8352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2017-09-12T04:37:00Z</dcterms:created>
  <dcterms:modified xsi:type="dcterms:W3CDTF">2018-01-10T08:10:00Z</dcterms:modified>
</cp:coreProperties>
</file>