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5"/>
        <w:gridCol w:w="1134"/>
        <w:gridCol w:w="4726"/>
      </w:tblGrid>
      <w:tr w:rsidR="00201860" w:rsidRPr="00C20BD1" w:rsidTr="00836B18">
        <w:tblPrEx>
          <w:tblCellMar>
            <w:top w:w="0" w:type="dxa"/>
            <w:bottom w:w="0" w:type="dxa"/>
          </w:tblCellMar>
        </w:tblPrEx>
        <w:trPr>
          <w:cantSplit/>
          <w:trHeight w:val="3003"/>
          <w:jc w:val="center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201860" w:rsidRDefault="00201860" w:rsidP="00836B18">
            <w:pPr>
              <w:keepNext/>
              <w:tabs>
                <w:tab w:val="left" w:pos="910"/>
                <w:tab w:val="left" w:pos="9498"/>
                <w:tab w:val="left" w:pos="9638"/>
              </w:tabs>
              <w:ind w:right="-1"/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inline distT="0" distB="0" distL="0" distR="0">
                  <wp:extent cx="2295525" cy="1762125"/>
                  <wp:effectExtent l="0" t="0" r="9525" b="9525"/>
                  <wp:docPr id="1" name="Рисунок 1" descr="eYRurT4i2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YRurT4i2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860" w:rsidRPr="00152024" w:rsidRDefault="00201860" w:rsidP="00836B18">
            <w:pPr>
              <w:keepNext/>
              <w:tabs>
                <w:tab w:val="left" w:pos="910"/>
                <w:tab w:val="left" w:pos="9498"/>
                <w:tab w:val="left" w:pos="9638"/>
              </w:tabs>
              <w:ind w:right="-1"/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Муниципальное бюджетное</w:t>
            </w:r>
            <w:r w:rsidRPr="00152024">
              <w:rPr>
                <w:bCs/>
                <w:sz w:val="26"/>
                <w:szCs w:val="26"/>
              </w:rPr>
              <w:t xml:space="preserve">  учреждение дополнительного образования</w:t>
            </w:r>
          </w:p>
          <w:p w:rsidR="00201860" w:rsidRPr="00152024" w:rsidRDefault="00201860" w:rsidP="00836B18">
            <w:pPr>
              <w:keepNext/>
              <w:tabs>
                <w:tab w:val="left" w:pos="284"/>
                <w:tab w:val="left" w:pos="9638"/>
              </w:tabs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МБУДО «Чебулинская</w:t>
            </w:r>
            <w:r w:rsidRPr="00152024">
              <w:rPr>
                <w:b/>
                <w:bCs/>
                <w:sz w:val="26"/>
                <w:szCs w:val="26"/>
              </w:rPr>
              <w:t xml:space="preserve"> де</w:t>
            </w:r>
            <w:r>
              <w:rPr>
                <w:b/>
                <w:bCs/>
                <w:sz w:val="26"/>
                <w:szCs w:val="26"/>
              </w:rPr>
              <w:t>тско-юношеская спортивная школа</w:t>
            </w:r>
            <w:r w:rsidRPr="00152024">
              <w:rPr>
                <w:b/>
                <w:bCs/>
                <w:sz w:val="26"/>
                <w:szCs w:val="26"/>
              </w:rPr>
              <w:t xml:space="preserve"> </w:t>
            </w:r>
          </w:p>
          <w:p w:rsidR="00201860" w:rsidRPr="00152024" w:rsidRDefault="00201860" w:rsidP="00836B18">
            <w:pPr>
              <w:rPr>
                <w:sz w:val="16"/>
                <w:szCs w:val="16"/>
              </w:rPr>
            </w:pPr>
          </w:p>
          <w:p w:rsidR="00201860" w:rsidRPr="00152024" w:rsidRDefault="00201860" w:rsidP="00836B18">
            <w:pPr>
              <w:jc w:val="center"/>
              <w:rPr>
                <w:bCs/>
              </w:rPr>
            </w:pPr>
            <w:r>
              <w:rPr>
                <w:bCs/>
              </w:rPr>
              <w:t>652270,  пгт. Верх-Чебула,  ул. Ключевая, д. 46</w:t>
            </w:r>
          </w:p>
          <w:p w:rsidR="00201860" w:rsidRPr="002D4113" w:rsidRDefault="00201860" w:rsidP="00836B18">
            <w:pPr>
              <w:jc w:val="center"/>
              <w:rPr>
                <w:bCs/>
              </w:rPr>
            </w:pPr>
            <w:r w:rsidRPr="00152024">
              <w:rPr>
                <w:bCs/>
              </w:rPr>
              <w:t>тел./фак</w:t>
            </w:r>
            <w:proofErr w:type="gramStart"/>
            <w:r w:rsidRPr="00152024">
              <w:rPr>
                <w:bCs/>
                <w:lang w:val="en-US"/>
              </w:rPr>
              <w:t>c</w:t>
            </w:r>
            <w:proofErr w:type="gramEnd"/>
            <w:r w:rsidRPr="00152024">
              <w:rPr>
                <w:bCs/>
              </w:rPr>
              <w:t xml:space="preserve">:  </w:t>
            </w:r>
            <w:r>
              <w:rPr>
                <w:bCs/>
              </w:rPr>
              <w:t>8(384)44-6-12-18</w:t>
            </w:r>
          </w:p>
          <w:p w:rsidR="00201860" w:rsidRDefault="00201860" w:rsidP="00836B18">
            <w:pPr>
              <w:widowControl w:val="0"/>
              <w:shd w:val="clear" w:color="auto" w:fill="FFFFFF"/>
              <w:tabs>
                <w:tab w:val="left" w:pos="9638"/>
                <w:tab w:val="right" w:pos="10563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333333"/>
                <w:sz w:val="24"/>
                <w:szCs w:val="24"/>
                <w:u w:val="single"/>
              </w:rPr>
            </w:pPr>
          </w:p>
          <w:p w:rsidR="00201860" w:rsidRPr="009F6383" w:rsidRDefault="00201860" w:rsidP="00836B18">
            <w:pPr>
              <w:widowControl w:val="0"/>
              <w:shd w:val="clear" w:color="auto" w:fill="FFFFFF"/>
              <w:tabs>
                <w:tab w:val="left" w:pos="9638"/>
                <w:tab w:val="right" w:pos="10563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color w:val="333333"/>
                <w:sz w:val="24"/>
                <w:szCs w:val="24"/>
              </w:rPr>
            </w:pPr>
            <w:r w:rsidRPr="009F6383">
              <w:rPr>
                <w:b/>
                <w:color w:val="333333"/>
                <w:sz w:val="24"/>
                <w:szCs w:val="24"/>
              </w:rPr>
              <w:t>На № 27  от  06.03.2018</w:t>
            </w:r>
          </w:p>
          <w:p w:rsidR="00201860" w:rsidRPr="00C20BD1" w:rsidRDefault="00201860" w:rsidP="00836B18">
            <w:pPr>
              <w:pStyle w:val="3"/>
              <w:rPr>
                <w:b/>
                <w:cap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rPr>
                <w:b/>
                <w:caps/>
                <w:sz w:val="16"/>
                <w:szCs w:val="16"/>
              </w:rPr>
            </w:pPr>
          </w:p>
          <w:p w:rsidR="00201860" w:rsidRDefault="00201860" w:rsidP="00836B18">
            <w:pPr>
              <w:pStyle w:val="3"/>
              <w:rPr>
                <w:b/>
                <w:caps/>
                <w:lang w:val="ru-RU" w:eastAsia="ru-RU"/>
              </w:rPr>
            </w:pPr>
          </w:p>
          <w:p w:rsidR="00201860" w:rsidRDefault="00201860" w:rsidP="00836B18">
            <w:pPr>
              <w:pStyle w:val="3"/>
              <w:rPr>
                <w:b/>
                <w:caps/>
                <w:lang w:val="ru-RU" w:eastAsia="ru-RU"/>
              </w:rPr>
            </w:pPr>
          </w:p>
          <w:p w:rsidR="00201860" w:rsidRDefault="00201860" w:rsidP="00836B18">
            <w:pPr>
              <w:pStyle w:val="3"/>
              <w:rPr>
                <w:b/>
                <w:caps/>
                <w:lang w:val="ru-RU" w:eastAsia="ru-RU"/>
              </w:rPr>
            </w:pPr>
          </w:p>
          <w:p w:rsidR="00201860" w:rsidRPr="00C20BD1" w:rsidRDefault="00201860" w:rsidP="00836B18">
            <w:pPr>
              <w:pStyle w:val="3"/>
              <w:rPr>
                <w:b/>
                <w:caps/>
                <w:lang w:val="ru-RU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201860" w:rsidRDefault="00201860" w:rsidP="00836B18">
            <w:pPr>
              <w:pStyle w:val="3"/>
              <w:rPr>
                <w:sz w:val="28"/>
                <w:szCs w:val="28"/>
              </w:rPr>
            </w:pPr>
          </w:p>
          <w:p w:rsidR="00201860" w:rsidRDefault="00201860" w:rsidP="00836B18">
            <w:pPr>
              <w:ind w:left="33"/>
              <w:rPr>
                <w:sz w:val="28"/>
                <w:szCs w:val="28"/>
              </w:rPr>
            </w:pPr>
          </w:p>
          <w:p w:rsidR="00201860" w:rsidRDefault="00201860" w:rsidP="00836B18">
            <w:pPr>
              <w:ind w:left="33"/>
              <w:rPr>
                <w:sz w:val="28"/>
                <w:szCs w:val="28"/>
              </w:rPr>
            </w:pPr>
          </w:p>
          <w:p w:rsidR="00201860" w:rsidRDefault="00201860" w:rsidP="00836B18">
            <w:pPr>
              <w:ind w:left="33"/>
              <w:rPr>
                <w:sz w:val="28"/>
                <w:szCs w:val="28"/>
              </w:rPr>
            </w:pPr>
          </w:p>
          <w:p w:rsidR="00201860" w:rsidRDefault="00201860" w:rsidP="00836B18">
            <w:pPr>
              <w:ind w:left="33"/>
              <w:rPr>
                <w:sz w:val="28"/>
                <w:szCs w:val="28"/>
              </w:rPr>
            </w:pPr>
          </w:p>
          <w:p w:rsidR="00201860" w:rsidRDefault="00201860" w:rsidP="00836B18">
            <w:pPr>
              <w:ind w:left="33"/>
              <w:rPr>
                <w:sz w:val="28"/>
                <w:szCs w:val="28"/>
              </w:rPr>
            </w:pPr>
          </w:p>
          <w:p w:rsidR="00201860" w:rsidRDefault="00201860" w:rsidP="00836B18">
            <w:pPr>
              <w:ind w:left="33"/>
              <w:rPr>
                <w:sz w:val="28"/>
                <w:szCs w:val="28"/>
              </w:rPr>
            </w:pPr>
          </w:p>
          <w:p w:rsidR="00201860" w:rsidRDefault="00201860" w:rsidP="00836B18">
            <w:pPr>
              <w:ind w:left="33"/>
              <w:rPr>
                <w:sz w:val="28"/>
                <w:szCs w:val="28"/>
              </w:rPr>
            </w:pPr>
          </w:p>
          <w:p w:rsidR="00201860" w:rsidRDefault="00201860" w:rsidP="00836B18">
            <w:pPr>
              <w:ind w:left="33"/>
              <w:rPr>
                <w:sz w:val="28"/>
                <w:szCs w:val="28"/>
              </w:rPr>
            </w:pPr>
          </w:p>
          <w:p w:rsidR="00201860" w:rsidRDefault="00201860" w:rsidP="00836B18">
            <w:pPr>
              <w:ind w:left="33"/>
              <w:rPr>
                <w:sz w:val="28"/>
                <w:szCs w:val="28"/>
              </w:rPr>
            </w:pPr>
          </w:p>
          <w:p w:rsidR="00201860" w:rsidRDefault="00201860" w:rsidP="00836B1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Директорам ДЮСШ и других учреждений дополнительного образования детей физкультурно-спортивной направленности</w:t>
            </w:r>
          </w:p>
          <w:p w:rsidR="00201860" w:rsidRDefault="00201860" w:rsidP="00836B18">
            <w:pPr>
              <w:ind w:left="33"/>
              <w:rPr>
                <w:sz w:val="28"/>
                <w:szCs w:val="28"/>
              </w:rPr>
            </w:pPr>
          </w:p>
          <w:p w:rsidR="00201860" w:rsidRPr="00C20BD1" w:rsidRDefault="00201860" w:rsidP="00836B18">
            <w:pPr>
              <w:ind w:left="33"/>
              <w:rPr>
                <w:b/>
                <w:sz w:val="28"/>
              </w:rPr>
            </w:pPr>
          </w:p>
        </w:tc>
      </w:tr>
    </w:tbl>
    <w:p w:rsidR="00201860" w:rsidRDefault="00201860" w:rsidP="00201860">
      <w:pPr>
        <w:pStyle w:val="BodySingle"/>
        <w:jc w:val="center"/>
        <w:rPr>
          <w:b/>
          <w:szCs w:val="28"/>
        </w:rPr>
      </w:pPr>
    </w:p>
    <w:p w:rsidR="00201860" w:rsidRDefault="00201860" w:rsidP="00201860">
      <w:pPr>
        <w:pStyle w:val="BodySingle"/>
        <w:jc w:val="center"/>
        <w:rPr>
          <w:b/>
          <w:szCs w:val="28"/>
        </w:rPr>
      </w:pPr>
      <w:r w:rsidRPr="00D0051E">
        <w:rPr>
          <w:b/>
          <w:szCs w:val="28"/>
        </w:rPr>
        <w:t>Информационное письмо</w:t>
      </w:r>
    </w:p>
    <w:p w:rsidR="00201860" w:rsidRPr="00D0051E" w:rsidRDefault="00201860" w:rsidP="00201860">
      <w:pPr>
        <w:pStyle w:val="BodySingle"/>
        <w:jc w:val="center"/>
        <w:rPr>
          <w:b/>
          <w:szCs w:val="28"/>
        </w:rPr>
      </w:pPr>
    </w:p>
    <w:p w:rsidR="00201860" w:rsidRDefault="00201860" w:rsidP="00201860">
      <w:pPr>
        <w:pStyle w:val="BodySingle"/>
        <w:ind w:firstLine="709"/>
        <w:jc w:val="both"/>
        <w:rPr>
          <w:szCs w:val="28"/>
        </w:rPr>
      </w:pPr>
      <w:r w:rsidRPr="00D0051E">
        <w:rPr>
          <w:szCs w:val="28"/>
        </w:rPr>
        <w:t xml:space="preserve">В соответствии с </w:t>
      </w:r>
      <w:r>
        <w:rPr>
          <w:szCs w:val="28"/>
        </w:rPr>
        <w:t>Календарным планом Лиги Сибири Кемеровской области, Красноярского края, Республики Хакасии</w:t>
      </w:r>
      <w:r w:rsidRPr="00D0051E">
        <w:rPr>
          <w:szCs w:val="28"/>
        </w:rPr>
        <w:t>:</w:t>
      </w:r>
    </w:p>
    <w:p w:rsidR="00201860" w:rsidRPr="00D0051E" w:rsidRDefault="00201860" w:rsidP="00201860">
      <w:pPr>
        <w:pStyle w:val="BodySingle"/>
        <w:ind w:firstLine="709"/>
        <w:jc w:val="both"/>
        <w:rPr>
          <w:szCs w:val="28"/>
        </w:rPr>
      </w:pPr>
    </w:p>
    <w:p w:rsidR="00201860" w:rsidRDefault="00201860" w:rsidP="00201860">
      <w:pPr>
        <w:pStyle w:val="BodySingle"/>
        <w:ind w:left="66" w:firstLine="643"/>
        <w:jc w:val="both"/>
        <w:rPr>
          <w:b/>
          <w:szCs w:val="28"/>
        </w:rPr>
      </w:pPr>
      <w:r>
        <w:rPr>
          <w:b/>
          <w:szCs w:val="28"/>
        </w:rPr>
        <w:t>С 28.03-01.04.2018 года</w:t>
      </w:r>
      <w:r w:rsidRPr="00094C89">
        <w:rPr>
          <w:szCs w:val="28"/>
        </w:rPr>
        <w:t xml:space="preserve"> на базе М</w:t>
      </w:r>
      <w:r>
        <w:rPr>
          <w:szCs w:val="28"/>
        </w:rPr>
        <w:t>БУДО «Чебулинская д</w:t>
      </w:r>
      <w:r w:rsidRPr="00094C89">
        <w:rPr>
          <w:szCs w:val="28"/>
        </w:rPr>
        <w:t>етско-юношеская спортивн</w:t>
      </w:r>
      <w:r>
        <w:rPr>
          <w:szCs w:val="28"/>
        </w:rPr>
        <w:t>ая школа</w:t>
      </w:r>
      <w:r w:rsidRPr="00094C89">
        <w:rPr>
          <w:szCs w:val="28"/>
        </w:rPr>
        <w:t>»</w:t>
      </w:r>
      <w:r>
        <w:rPr>
          <w:szCs w:val="28"/>
        </w:rPr>
        <w:t xml:space="preserve"> </w:t>
      </w:r>
      <w:r w:rsidRPr="00094C89">
        <w:rPr>
          <w:szCs w:val="28"/>
        </w:rPr>
        <w:t xml:space="preserve"> </w:t>
      </w:r>
      <w:r>
        <w:rPr>
          <w:szCs w:val="28"/>
        </w:rPr>
        <w:t>Чебулинского муниципального района будет</w:t>
      </w:r>
      <w:r w:rsidRPr="00094C89">
        <w:rPr>
          <w:szCs w:val="28"/>
        </w:rPr>
        <w:t xml:space="preserve"> проводиться</w:t>
      </w:r>
      <w:r>
        <w:rPr>
          <w:szCs w:val="28"/>
        </w:rPr>
        <w:t xml:space="preserve"> межрегиональный турнир </w:t>
      </w:r>
      <w:r>
        <w:rPr>
          <w:szCs w:val="28"/>
          <w:lang w:val="en-US"/>
        </w:rPr>
        <w:t>II</w:t>
      </w:r>
      <w:r>
        <w:rPr>
          <w:szCs w:val="28"/>
        </w:rPr>
        <w:t xml:space="preserve"> тур «Зона Север»  Лига Сибири </w:t>
      </w:r>
      <w:r w:rsidRPr="00094C89">
        <w:rPr>
          <w:szCs w:val="28"/>
        </w:rPr>
        <w:t xml:space="preserve"> </w:t>
      </w:r>
      <w:r>
        <w:rPr>
          <w:b/>
          <w:szCs w:val="28"/>
        </w:rPr>
        <w:t>по</w:t>
      </w:r>
      <w:r w:rsidRPr="00094C89">
        <w:rPr>
          <w:szCs w:val="28"/>
        </w:rPr>
        <w:t xml:space="preserve"> </w:t>
      </w:r>
      <w:r>
        <w:rPr>
          <w:b/>
          <w:szCs w:val="28"/>
        </w:rPr>
        <w:t xml:space="preserve">баскетболу среди юношей 2004 </w:t>
      </w:r>
      <w:proofErr w:type="spellStart"/>
      <w:r>
        <w:rPr>
          <w:b/>
          <w:szCs w:val="28"/>
        </w:rPr>
        <w:t>гг.р</w:t>
      </w:r>
      <w:proofErr w:type="spellEnd"/>
      <w:r>
        <w:rPr>
          <w:b/>
          <w:szCs w:val="28"/>
        </w:rPr>
        <w:t>.</w:t>
      </w:r>
      <w:r w:rsidRPr="00094C89">
        <w:rPr>
          <w:b/>
          <w:szCs w:val="28"/>
        </w:rPr>
        <w:t xml:space="preserve"> </w:t>
      </w:r>
      <w:r>
        <w:rPr>
          <w:b/>
          <w:szCs w:val="28"/>
        </w:rPr>
        <w:t xml:space="preserve">и моложе. </w:t>
      </w:r>
    </w:p>
    <w:p w:rsidR="00201860" w:rsidRDefault="00201860" w:rsidP="00201860">
      <w:pPr>
        <w:pStyle w:val="BodySingle"/>
        <w:ind w:left="66" w:firstLine="643"/>
        <w:jc w:val="both"/>
        <w:rPr>
          <w:szCs w:val="28"/>
        </w:rPr>
      </w:pPr>
      <w:r w:rsidRPr="00D16705">
        <w:rPr>
          <w:color w:val="auto"/>
          <w:szCs w:val="28"/>
        </w:rPr>
        <w:tab/>
      </w:r>
    </w:p>
    <w:p w:rsidR="00201860" w:rsidRDefault="00201860" w:rsidP="00201860">
      <w:pPr>
        <w:pStyle w:val="BodySingle"/>
        <w:ind w:firstLine="720"/>
        <w:jc w:val="both"/>
        <w:rPr>
          <w:spacing w:val="-2"/>
          <w:szCs w:val="28"/>
        </w:rPr>
      </w:pPr>
      <w:r w:rsidRPr="00D0051E">
        <w:rPr>
          <w:szCs w:val="28"/>
        </w:rPr>
        <w:t xml:space="preserve">По вопросам питания и проживания команд обращаться </w:t>
      </w:r>
      <w:r>
        <w:rPr>
          <w:szCs w:val="28"/>
        </w:rPr>
        <w:t xml:space="preserve">к директору </w:t>
      </w:r>
      <w:r w:rsidRPr="00D0051E">
        <w:rPr>
          <w:szCs w:val="28"/>
        </w:rPr>
        <w:t>Чебулинск</w:t>
      </w:r>
      <w:r>
        <w:rPr>
          <w:szCs w:val="28"/>
        </w:rPr>
        <w:t xml:space="preserve">ой </w:t>
      </w:r>
      <w:r w:rsidRPr="00D0051E">
        <w:rPr>
          <w:szCs w:val="28"/>
        </w:rPr>
        <w:t xml:space="preserve"> ДЮСШ </w:t>
      </w:r>
      <w:r>
        <w:rPr>
          <w:szCs w:val="28"/>
        </w:rPr>
        <w:t>-</w:t>
      </w:r>
      <w:r w:rsidRPr="00D0051E">
        <w:rPr>
          <w:szCs w:val="28"/>
        </w:rPr>
        <w:t xml:space="preserve"> Баранов</w:t>
      </w:r>
      <w:r>
        <w:rPr>
          <w:szCs w:val="28"/>
        </w:rPr>
        <w:t>у</w:t>
      </w:r>
      <w:r w:rsidRPr="00D0051E">
        <w:rPr>
          <w:szCs w:val="28"/>
        </w:rPr>
        <w:t xml:space="preserve"> Ма</w:t>
      </w:r>
      <w:r>
        <w:rPr>
          <w:szCs w:val="28"/>
        </w:rPr>
        <w:t xml:space="preserve">ксиму Алексеевичу по телефону: 8-905-900-0113.  </w:t>
      </w:r>
    </w:p>
    <w:p w:rsidR="00201860" w:rsidRDefault="00201860" w:rsidP="00201860">
      <w:pPr>
        <w:pStyle w:val="BodySingle"/>
        <w:jc w:val="both"/>
        <w:rPr>
          <w:b/>
          <w:spacing w:val="-2"/>
          <w:szCs w:val="28"/>
        </w:rPr>
      </w:pPr>
    </w:p>
    <w:p w:rsidR="00201860" w:rsidRDefault="00201860" w:rsidP="00201860">
      <w:pPr>
        <w:pStyle w:val="BodySingle"/>
        <w:jc w:val="both"/>
        <w:rPr>
          <w:b/>
          <w:spacing w:val="-2"/>
          <w:szCs w:val="28"/>
        </w:rPr>
      </w:pPr>
    </w:p>
    <w:p w:rsidR="00201860" w:rsidRPr="00F952D7" w:rsidRDefault="00201860" w:rsidP="00201860">
      <w:pPr>
        <w:pStyle w:val="BodySingle"/>
        <w:jc w:val="both"/>
        <w:rPr>
          <w:b/>
          <w:spacing w:val="-2"/>
          <w:szCs w:val="28"/>
        </w:rPr>
      </w:pPr>
    </w:p>
    <w:p w:rsidR="00201860" w:rsidRDefault="00201860" w:rsidP="00201860">
      <w:pPr>
        <w:pStyle w:val="BodySingle"/>
        <w:ind w:firstLine="720"/>
        <w:jc w:val="both"/>
        <w:rPr>
          <w:b/>
          <w:szCs w:val="28"/>
        </w:rPr>
      </w:pPr>
      <w:r>
        <w:rPr>
          <w:b/>
          <w:szCs w:val="28"/>
        </w:rPr>
        <w:t>Данное информационное письмо</w:t>
      </w:r>
      <w:r w:rsidRPr="00892770">
        <w:rPr>
          <w:b/>
          <w:szCs w:val="28"/>
        </w:rPr>
        <w:t xml:space="preserve"> явля</w:t>
      </w:r>
      <w:r>
        <w:rPr>
          <w:b/>
          <w:szCs w:val="28"/>
        </w:rPr>
        <w:t>ется</w:t>
      </w:r>
      <w:r w:rsidRPr="00892770">
        <w:rPr>
          <w:b/>
          <w:szCs w:val="28"/>
        </w:rPr>
        <w:t xml:space="preserve"> официальным вызовом на соревнования.</w:t>
      </w:r>
    </w:p>
    <w:p w:rsidR="00201860" w:rsidRPr="00D0051E" w:rsidRDefault="00201860" w:rsidP="00201860">
      <w:pPr>
        <w:pStyle w:val="BodySingle"/>
        <w:ind w:firstLine="720"/>
        <w:jc w:val="both"/>
        <w:rPr>
          <w:szCs w:val="28"/>
        </w:rPr>
      </w:pPr>
    </w:p>
    <w:p w:rsidR="00201860" w:rsidRDefault="00201860" w:rsidP="00201860">
      <w:pPr>
        <w:pStyle w:val="BodySingle"/>
        <w:rPr>
          <w:szCs w:val="28"/>
        </w:rPr>
      </w:pPr>
      <w:r>
        <w:rPr>
          <w:szCs w:val="28"/>
        </w:rPr>
        <w:t xml:space="preserve">Директор </w:t>
      </w:r>
      <w:r w:rsidRPr="00D0051E">
        <w:rPr>
          <w:szCs w:val="28"/>
        </w:rPr>
        <w:t>ДЮСШ</w:t>
      </w:r>
      <w:r w:rsidRPr="00D0051E">
        <w:rPr>
          <w:szCs w:val="28"/>
        </w:rPr>
        <w:tab/>
      </w:r>
      <w:r w:rsidRPr="00D0051E">
        <w:rPr>
          <w:szCs w:val="28"/>
        </w:rPr>
        <w:tab/>
      </w:r>
      <w:r>
        <w:rPr>
          <w:szCs w:val="28"/>
        </w:rPr>
        <w:t xml:space="preserve">                                                    </w:t>
      </w:r>
      <w:proofErr w:type="spellStart"/>
      <w:r>
        <w:rPr>
          <w:szCs w:val="28"/>
        </w:rPr>
        <w:t>М.А.Баранов</w:t>
      </w:r>
      <w:proofErr w:type="spellEnd"/>
    </w:p>
    <w:p w:rsidR="00201860" w:rsidRDefault="00201860" w:rsidP="00201860">
      <w:pPr>
        <w:pStyle w:val="BodySingle"/>
        <w:rPr>
          <w:sz w:val="24"/>
          <w:szCs w:val="24"/>
        </w:rPr>
      </w:pPr>
      <w:r>
        <w:rPr>
          <w:sz w:val="24"/>
          <w:szCs w:val="24"/>
        </w:rPr>
        <w:t>Исп.:  Андреева О.С.,</w:t>
      </w:r>
    </w:p>
    <w:p w:rsidR="00201860" w:rsidRDefault="00201860" w:rsidP="00201860">
      <w:pPr>
        <w:pStyle w:val="BodySingle"/>
        <w:rPr>
          <w:sz w:val="24"/>
          <w:szCs w:val="24"/>
        </w:rPr>
      </w:pPr>
      <w:r>
        <w:rPr>
          <w:sz w:val="24"/>
          <w:szCs w:val="24"/>
        </w:rPr>
        <w:t>т. 8-384-44-6-12-18</w:t>
      </w:r>
    </w:p>
    <w:p w:rsidR="00201860" w:rsidRDefault="00201860" w:rsidP="00201860">
      <w:pPr>
        <w:pStyle w:val="BodySingle"/>
        <w:rPr>
          <w:sz w:val="24"/>
          <w:szCs w:val="24"/>
        </w:rPr>
      </w:pPr>
    </w:p>
    <w:p w:rsidR="00201860" w:rsidRDefault="00201860" w:rsidP="00201860">
      <w:pPr>
        <w:pStyle w:val="BodySingle"/>
        <w:rPr>
          <w:sz w:val="24"/>
          <w:szCs w:val="24"/>
        </w:rPr>
      </w:pPr>
    </w:p>
    <w:p w:rsidR="00201860" w:rsidRDefault="00201860" w:rsidP="00201860">
      <w:pPr>
        <w:pStyle w:val="BodySingle"/>
        <w:rPr>
          <w:sz w:val="24"/>
          <w:szCs w:val="24"/>
        </w:rPr>
      </w:pPr>
    </w:p>
    <w:p w:rsidR="00201860" w:rsidRDefault="00201860" w:rsidP="00201860">
      <w:pPr>
        <w:pStyle w:val="a3"/>
        <w:jc w:val="center"/>
        <w:rPr>
          <w:noProof/>
        </w:rPr>
      </w:pPr>
    </w:p>
    <w:p w:rsidR="0022089E" w:rsidRDefault="0022089E">
      <w:bookmarkStart w:id="0" w:name="_GoBack"/>
      <w:bookmarkEnd w:id="0"/>
    </w:p>
    <w:sectPr w:rsidR="0022089E" w:rsidSect="009002B3">
      <w:pgSz w:w="11909" w:h="16834"/>
      <w:pgMar w:top="1134" w:right="850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0"/>
    <w:rsid w:val="00201860"/>
    <w:rsid w:val="0022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2018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20186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01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186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018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01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8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2018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20186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01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186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018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01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Home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2018-03-06T04:06:00Z</dcterms:created>
  <dcterms:modified xsi:type="dcterms:W3CDTF">2018-03-06T04:07:00Z</dcterms:modified>
</cp:coreProperties>
</file>